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AD" w:rsidRPr="006660E1" w:rsidRDefault="006A52AD" w:rsidP="006A52AD">
      <w:pPr>
        <w:jc w:val="center"/>
        <w:rPr>
          <w:rFonts w:cstheme="minorHAnsi"/>
          <w:b/>
          <w:sz w:val="24"/>
          <w:szCs w:val="24"/>
          <w:u w:val="single"/>
        </w:rPr>
      </w:pPr>
      <w:r w:rsidRPr="006660E1">
        <w:rPr>
          <w:rFonts w:cstheme="minorHAnsi"/>
          <w:b/>
          <w:sz w:val="24"/>
          <w:szCs w:val="24"/>
          <w:u w:val="single"/>
        </w:rPr>
        <w:t xml:space="preserve">DECRETO LEGISLATIVO Nº </w:t>
      </w:r>
      <w:r>
        <w:rPr>
          <w:rFonts w:cstheme="minorHAnsi"/>
          <w:b/>
          <w:sz w:val="24"/>
          <w:szCs w:val="24"/>
          <w:u w:val="single"/>
        </w:rPr>
        <w:t>1</w:t>
      </w:r>
      <w:r>
        <w:rPr>
          <w:rFonts w:cstheme="minorHAnsi"/>
          <w:b/>
          <w:sz w:val="24"/>
          <w:szCs w:val="24"/>
          <w:u w:val="single"/>
        </w:rPr>
        <w:t xml:space="preserve">, DE </w:t>
      </w:r>
      <w:proofErr w:type="gramStart"/>
      <w:r>
        <w:rPr>
          <w:rFonts w:cstheme="minorHAnsi"/>
          <w:b/>
          <w:sz w:val="24"/>
          <w:szCs w:val="24"/>
          <w:u w:val="single"/>
        </w:rPr>
        <w:t>3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DE FEVEREIRO DE 2026</w:t>
      </w:r>
    </w:p>
    <w:p w:rsidR="0018265A" w:rsidRDefault="0018265A" w:rsidP="0018265A">
      <w:pPr>
        <w:jc w:val="both"/>
        <w:rPr>
          <w:rFonts w:ascii="Calibri" w:hAnsi="Calibri" w:cs="Calibri"/>
          <w:sz w:val="24"/>
          <w:szCs w:val="24"/>
        </w:rPr>
      </w:pPr>
    </w:p>
    <w:p w:rsidR="006A52AD" w:rsidRDefault="006A52AD" w:rsidP="0018265A">
      <w:pPr>
        <w:jc w:val="both"/>
        <w:rPr>
          <w:rFonts w:ascii="Calibri" w:hAnsi="Calibri" w:cs="Calibri"/>
          <w:sz w:val="24"/>
          <w:szCs w:val="24"/>
        </w:rPr>
      </w:pPr>
    </w:p>
    <w:p w:rsidR="0018265A" w:rsidRDefault="0018265A" w:rsidP="0018265A">
      <w:pPr>
        <w:ind w:left="2835"/>
        <w:jc w:val="both"/>
        <w:rPr>
          <w:rFonts w:ascii="Calibri" w:hAnsi="Calibri" w:cs="Calibri"/>
          <w:b/>
          <w:sz w:val="24"/>
          <w:szCs w:val="24"/>
        </w:rPr>
      </w:pPr>
    </w:p>
    <w:p w:rsidR="0018265A" w:rsidRDefault="006A52AD" w:rsidP="0018265A">
      <w:pPr>
        <w:ind w:left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ALTERA O INCISO I, ALÍNEA “C”, DO § 1º, DO ART. 3º, DO  DECRETO LEGISLATIVO Nº 1/2019, QUE INSTITUI O PROGRAMA DE ESTÁGIO NA CÂMARA MUNICIPAL DE LOUVEIRA.</w:t>
      </w:r>
    </w:p>
    <w:p w:rsidR="0018265A" w:rsidRDefault="0018265A" w:rsidP="0018265A">
      <w:pPr>
        <w:ind w:left="2835"/>
        <w:jc w:val="both"/>
        <w:rPr>
          <w:rFonts w:ascii="Calibri" w:hAnsi="Calibri" w:cs="Calibri"/>
          <w:b/>
          <w:sz w:val="24"/>
          <w:szCs w:val="24"/>
        </w:rPr>
      </w:pPr>
    </w:p>
    <w:p w:rsidR="006A52AD" w:rsidRDefault="006A52AD" w:rsidP="006A52AD">
      <w:pPr>
        <w:ind w:left="2835"/>
        <w:jc w:val="both"/>
        <w:rPr>
          <w:rFonts w:cstheme="minorHAnsi"/>
          <w:sz w:val="24"/>
          <w:szCs w:val="24"/>
        </w:rPr>
      </w:pPr>
    </w:p>
    <w:p w:rsidR="006A52AD" w:rsidRPr="006660E1" w:rsidRDefault="006A52AD" w:rsidP="006A52AD">
      <w:pPr>
        <w:ind w:left="2835"/>
        <w:jc w:val="both"/>
        <w:rPr>
          <w:rFonts w:cstheme="minorHAnsi"/>
          <w:sz w:val="24"/>
          <w:szCs w:val="24"/>
        </w:rPr>
      </w:pPr>
      <w:r w:rsidRPr="006660E1">
        <w:rPr>
          <w:rFonts w:cstheme="minorHAnsi"/>
          <w:sz w:val="24"/>
          <w:szCs w:val="24"/>
        </w:rPr>
        <w:t xml:space="preserve">O PRESIDENTE DA CÂMARA MUNICIPAL DE LOUVEIRA, conforme o Plenário aprovou em </w:t>
      </w:r>
      <w:proofErr w:type="gramStart"/>
      <w:r w:rsidRPr="006660E1">
        <w:rPr>
          <w:rFonts w:cstheme="minorHAnsi"/>
          <w:sz w:val="24"/>
          <w:szCs w:val="24"/>
        </w:rPr>
        <w:t>2</w:t>
      </w:r>
      <w:proofErr w:type="gramEnd"/>
      <w:r w:rsidRPr="006660E1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fevereiro</w:t>
      </w:r>
      <w:r w:rsidRPr="006660E1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6</w:t>
      </w:r>
      <w:r w:rsidRPr="006660E1">
        <w:rPr>
          <w:rFonts w:cstheme="minorHAnsi"/>
          <w:sz w:val="24"/>
          <w:szCs w:val="24"/>
        </w:rPr>
        <w:t>, promulga o seguinte Decreto Legislativo:</w:t>
      </w:r>
    </w:p>
    <w:p w:rsidR="0018265A" w:rsidRDefault="0018265A" w:rsidP="0018265A">
      <w:pPr>
        <w:ind w:left="2835"/>
        <w:jc w:val="both"/>
        <w:rPr>
          <w:rFonts w:ascii="Calibri" w:hAnsi="Calibri" w:cs="Calibri"/>
          <w:sz w:val="24"/>
          <w:szCs w:val="24"/>
        </w:rPr>
      </w:pPr>
    </w:p>
    <w:p w:rsidR="0018265A" w:rsidRDefault="0018265A" w:rsidP="0018265A">
      <w:pPr>
        <w:ind w:left="2835"/>
        <w:jc w:val="both"/>
        <w:rPr>
          <w:rFonts w:ascii="Calibri" w:hAnsi="Calibri" w:cs="Calibri"/>
          <w:sz w:val="24"/>
          <w:szCs w:val="24"/>
        </w:rPr>
      </w:pPr>
    </w:p>
    <w:p w:rsidR="0018265A" w:rsidRDefault="0018265A" w:rsidP="0018265A">
      <w:pPr>
        <w:jc w:val="both"/>
        <w:rPr>
          <w:rFonts w:ascii="Calibri" w:hAnsi="Calibri" w:cs="Calibri"/>
          <w:sz w:val="24"/>
          <w:szCs w:val="24"/>
        </w:rPr>
      </w:pPr>
    </w:p>
    <w:p w:rsidR="0018265A" w:rsidRDefault="0018265A" w:rsidP="0018265A">
      <w:pPr>
        <w:jc w:val="both"/>
        <w:rPr>
          <w:rFonts w:ascii="Calibri" w:hAnsi="Calibri" w:cs="Calibri"/>
          <w:sz w:val="24"/>
          <w:szCs w:val="24"/>
        </w:rPr>
      </w:pPr>
    </w:p>
    <w:p w:rsidR="0018265A" w:rsidRDefault="0018265A" w:rsidP="0018265A">
      <w:pPr>
        <w:jc w:val="both"/>
        <w:rPr>
          <w:rFonts w:ascii="Calibri" w:hAnsi="Calibri" w:cs="Calibri"/>
          <w:sz w:val="24"/>
          <w:szCs w:val="24"/>
        </w:rPr>
      </w:pPr>
    </w:p>
    <w:p w:rsidR="0018265A" w:rsidRDefault="006A52AD" w:rsidP="0018265A">
      <w:pPr>
        <w:ind w:right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Art. 1º </w:t>
      </w:r>
      <w:r>
        <w:rPr>
          <w:rFonts w:ascii="Calibri" w:hAnsi="Calibri" w:cs="Calibri"/>
          <w:sz w:val="24"/>
          <w:szCs w:val="24"/>
        </w:rPr>
        <w:t>O inciso I, alínea “c”, do § 1º, do art. 3º, do Decreto Legislativo nº 1, de 8 de março de 2019,  que institui o Programa de Estágio na Câmara de Louveira, passa a vigorar conforme redação abaixo:</w:t>
      </w:r>
    </w:p>
    <w:p w:rsidR="0018265A" w:rsidRDefault="006A52AD" w:rsidP="0018265A">
      <w:pPr>
        <w:ind w:right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18265A" w:rsidRDefault="006A52AD" w:rsidP="0018265A">
      <w:pPr>
        <w:ind w:left="568" w:right="142" w:firstLine="708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“Art. 3º </w:t>
      </w:r>
    </w:p>
    <w:p w:rsidR="0018265A" w:rsidRDefault="006A52AD" w:rsidP="0018265A">
      <w:pPr>
        <w:ind w:left="1276" w:right="142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</w:p>
    <w:p w:rsidR="0018265A" w:rsidRDefault="006A52AD" w:rsidP="0018265A">
      <w:pPr>
        <w:ind w:left="1276" w:right="142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 </w:t>
      </w:r>
      <w:r>
        <w:rPr>
          <w:rFonts w:ascii="Calibri" w:hAnsi="Calibri" w:cs="Calibri"/>
          <w:b/>
          <w:i/>
          <w:sz w:val="24"/>
          <w:szCs w:val="24"/>
        </w:rPr>
        <w:t>§ 1º (</w:t>
      </w:r>
      <w:r>
        <w:rPr>
          <w:rFonts w:ascii="Calibri" w:hAnsi="Calibri" w:cs="Calibri"/>
          <w:i/>
          <w:sz w:val="24"/>
          <w:szCs w:val="24"/>
        </w:rPr>
        <w:t xml:space="preserve"> ....).</w:t>
      </w:r>
    </w:p>
    <w:p w:rsidR="0018265A" w:rsidRDefault="006A52AD" w:rsidP="0018265A">
      <w:pPr>
        <w:ind w:left="1418" w:right="142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I ( ....) </w:t>
      </w:r>
    </w:p>
    <w:p w:rsidR="0018265A" w:rsidRDefault="006A52AD" w:rsidP="0018265A">
      <w:pPr>
        <w:ind w:left="1418" w:right="142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.</w:t>
      </w:r>
      <w:r>
        <w:rPr>
          <w:rFonts w:ascii="Calibri" w:hAnsi="Calibri" w:cs="Calibri"/>
          <w:i/>
          <w:sz w:val="24"/>
          <w:szCs w:val="24"/>
        </w:rPr>
        <w:t>.................</w:t>
      </w:r>
      <w:r>
        <w:rPr>
          <w:rFonts w:ascii="Calibri" w:hAnsi="Calibri" w:cs="Calibri"/>
          <w:i/>
          <w:sz w:val="24"/>
          <w:szCs w:val="24"/>
        </w:rPr>
        <w:t>.................</w:t>
      </w:r>
    </w:p>
    <w:p w:rsidR="0018265A" w:rsidRDefault="006A52AD" w:rsidP="0018265A">
      <w:pPr>
        <w:pStyle w:val="PargrafodaLista"/>
        <w:numPr>
          <w:ilvl w:val="0"/>
          <w:numId w:val="1"/>
        </w:numPr>
        <w:ind w:left="1418" w:right="142" w:hanging="142"/>
        <w:jc w:val="both"/>
        <w:rPr>
          <w:rFonts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Auxílio-alimentação, no importe de R$ 750,00 (setecentos e cinquenta reais).</w:t>
      </w:r>
      <w:r>
        <w:rPr>
          <w:rFonts w:cs="Helvetica"/>
          <w:i/>
          <w:color w:val="333333"/>
          <w:sz w:val="24"/>
          <w:szCs w:val="24"/>
          <w:shd w:val="clear" w:color="auto" w:fill="FFFFFF"/>
        </w:rPr>
        <w:t>”</w:t>
      </w:r>
      <w:r>
        <w:rPr>
          <w:rFonts w:cs="Calibri"/>
          <w:i/>
          <w:sz w:val="24"/>
          <w:szCs w:val="24"/>
        </w:rPr>
        <w:t xml:space="preserve"> </w:t>
      </w:r>
    </w:p>
    <w:p w:rsidR="0018265A" w:rsidRDefault="0018265A" w:rsidP="0018265A">
      <w:pPr>
        <w:pStyle w:val="PargrafodaLista"/>
        <w:ind w:left="1418" w:right="142"/>
        <w:jc w:val="both"/>
        <w:rPr>
          <w:rFonts w:cs="Calibri"/>
          <w:i/>
          <w:sz w:val="24"/>
          <w:szCs w:val="24"/>
        </w:rPr>
      </w:pPr>
    </w:p>
    <w:p w:rsidR="0018265A" w:rsidRDefault="006A52AD" w:rsidP="0018265A">
      <w:pPr>
        <w:ind w:right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18265A" w:rsidRDefault="0018265A" w:rsidP="0018265A">
      <w:pPr>
        <w:tabs>
          <w:tab w:val="left" w:pos="1418"/>
          <w:tab w:val="left" w:pos="8789"/>
        </w:tabs>
        <w:jc w:val="both"/>
        <w:rPr>
          <w:rFonts w:ascii="Calibri" w:hAnsi="Calibri" w:cs="Calibri"/>
          <w:b/>
          <w:sz w:val="24"/>
          <w:szCs w:val="24"/>
        </w:rPr>
      </w:pPr>
    </w:p>
    <w:p w:rsidR="0018265A" w:rsidRDefault="006A52AD" w:rsidP="0018265A">
      <w:pPr>
        <w:tabs>
          <w:tab w:val="left" w:pos="1418"/>
          <w:tab w:val="left" w:pos="878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Art. 2º </w:t>
      </w:r>
      <w:r>
        <w:rPr>
          <w:rFonts w:ascii="Calibri" w:hAnsi="Calibri" w:cs="Calibri"/>
          <w:sz w:val="24"/>
          <w:szCs w:val="24"/>
        </w:rPr>
        <w:t xml:space="preserve">As despesas decorrentes da execução deste Decreto Legislativo correrão à conta das dotações orçamentárias próprias, </w:t>
      </w:r>
      <w:r>
        <w:rPr>
          <w:rFonts w:ascii="Calibri" w:hAnsi="Calibri" w:cs="Calibri"/>
          <w:sz w:val="24"/>
          <w:szCs w:val="24"/>
        </w:rPr>
        <w:t>suplementadas se necessário.</w:t>
      </w:r>
    </w:p>
    <w:p w:rsidR="0018265A" w:rsidRDefault="0018265A" w:rsidP="0018265A">
      <w:pPr>
        <w:tabs>
          <w:tab w:val="left" w:pos="1418"/>
          <w:tab w:val="left" w:pos="8789"/>
        </w:tabs>
        <w:jc w:val="both"/>
        <w:rPr>
          <w:rFonts w:ascii="Calibri" w:hAnsi="Calibri" w:cs="Calibri"/>
          <w:sz w:val="24"/>
          <w:szCs w:val="24"/>
        </w:rPr>
      </w:pPr>
    </w:p>
    <w:p w:rsidR="0018265A" w:rsidRDefault="006A52AD" w:rsidP="0018265A">
      <w:pPr>
        <w:tabs>
          <w:tab w:val="left" w:pos="1418"/>
          <w:tab w:val="left" w:pos="878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Art. 3º</w:t>
      </w:r>
      <w:r>
        <w:rPr>
          <w:rFonts w:ascii="Calibri" w:hAnsi="Calibri" w:cs="Calibri"/>
          <w:sz w:val="24"/>
          <w:szCs w:val="24"/>
        </w:rPr>
        <w:t xml:space="preserve"> Este Decreto Legislativo entra em vigor na data de sua publicação, produzindo efeitos a partir de 1º de março de 2026.</w:t>
      </w:r>
    </w:p>
    <w:p w:rsidR="006A52AD" w:rsidRDefault="006A52AD" w:rsidP="006A52AD">
      <w:pPr>
        <w:jc w:val="right"/>
        <w:rPr>
          <w:rFonts w:cstheme="minorHAnsi"/>
          <w:sz w:val="24"/>
          <w:szCs w:val="24"/>
        </w:rPr>
      </w:pPr>
    </w:p>
    <w:p w:rsidR="006A52AD" w:rsidRPr="006660E1" w:rsidRDefault="006A52AD" w:rsidP="006A52AD">
      <w:pPr>
        <w:jc w:val="right"/>
        <w:rPr>
          <w:rFonts w:cstheme="minorHAnsi"/>
          <w:sz w:val="24"/>
          <w:szCs w:val="24"/>
        </w:rPr>
      </w:pPr>
      <w:r w:rsidRPr="006660E1">
        <w:rPr>
          <w:rFonts w:cstheme="minorHAnsi"/>
          <w:sz w:val="24"/>
          <w:szCs w:val="24"/>
        </w:rPr>
        <w:t xml:space="preserve">Louveira, </w:t>
      </w:r>
      <w:proofErr w:type="gramStart"/>
      <w:r>
        <w:rPr>
          <w:rFonts w:cstheme="minorHAnsi"/>
          <w:sz w:val="24"/>
          <w:szCs w:val="24"/>
        </w:rPr>
        <w:t>3</w:t>
      </w:r>
      <w:proofErr w:type="gramEnd"/>
      <w:r w:rsidRPr="006660E1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fevereiro</w:t>
      </w:r>
      <w:r w:rsidRPr="006660E1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6</w:t>
      </w:r>
      <w:r w:rsidRPr="006660E1">
        <w:rPr>
          <w:rFonts w:cstheme="minorHAnsi"/>
          <w:sz w:val="24"/>
          <w:szCs w:val="24"/>
        </w:rPr>
        <w:t>.</w:t>
      </w:r>
    </w:p>
    <w:p w:rsidR="006A52AD" w:rsidRDefault="006A52AD" w:rsidP="006A52AD">
      <w:pPr>
        <w:jc w:val="right"/>
        <w:rPr>
          <w:rFonts w:cstheme="minorHAnsi"/>
          <w:sz w:val="24"/>
          <w:szCs w:val="24"/>
        </w:rPr>
      </w:pPr>
    </w:p>
    <w:p w:rsidR="006A52AD" w:rsidRDefault="006A52AD" w:rsidP="006A52AD">
      <w:pPr>
        <w:jc w:val="right"/>
        <w:rPr>
          <w:rFonts w:cstheme="minorHAnsi"/>
          <w:sz w:val="24"/>
          <w:szCs w:val="24"/>
        </w:rPr>
      </w:pPr>
    </w:p>
    <w:p w:rsidR="006A52AD" w:rsidRPr="006660E1" w:rsidRDefault="006A52AD" w:rsidP="006A52AD">
      <w:pPr>
        <w:jc w:val="right"/>
        <w:rPr>
          <w:rFonts w:cstheme="minorHAnsi"/>
          <w:sz w:val="24"/>
          <w:szCs w:val="24"/>
        </w:rPr>
      </w:pPr>
    </w:p>
    <w:p w:rsidR="006A52AD" w:rsidRPr="006660E1" w:rsidRDefault="006A52AD" w:rsidP="006A52AD">
      <w:pPr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ANTÔNIO CARLOS RODRIGUES DE SOUZA</w:t>
      </w:r>
    </w:p>
    <w:p w:rsidR="006A52AD" w:rsidRPr="006660E1" w:rsidRDefault="006A52AD" w:rsidP="006A52AD">
      <w:pPr>
        <w:jc w:val="center"/>
        <w:rPr>
          <w:rFonts w:cstheme="minorHAnsi"/>
          <w:sz w:val="24"/>
          <w:szCs w:val="24"/>
        </w:rPr>
      </w:pPr>
      <w:r w:rsidRPr="006660E1">
        <w:rPr>
          <w:rFonts w:cstheme="minorHAnsi"/>
          <w:sz w:val="24"/>
          <w:szCs w:val="24"/>
        </w:rPr>
        <w:t>Presidente</w:t>
      </w:r>
    </w:p>
    <w:p w:rsidR="006A52AD" w:rsidRPr="006660E1" w:rsidRDefault="006A52AD" w:rsidP="006A52AD">
      <w:pPr>
        <w:jc w:val="center"/>
        <w:rPr>
          <w:rFonts w:cstheme="minorHAnsi"/>
          <w:sz w:val="24"/>
          <w:szCs w:val="24"/>
        </w:rPr>
      </w:pPr>
    </w:p>
    <w:p w:rsidR="006A52AD" w:rsidRPr="006660E1" w:rsidRDefault="006A52AD" w:rsidP="006A52AD">
      <w:pPr>
        <w:jc w:val="center"/>
        <w:rPr>
          <w:rFonts w:cstheme="minorHAnsi"/>
          <w:sz w:val="24"/>
          <w:szCs w:val="24"/>
        </w:rPr>
      </w:pPr>
    </w:p>
    <w:p w:rsidR="006A52AD" w:rsidRPr="006660E1" w:rsidRDefault="006A52AD" w:rsidP="006A52AD">
      <w:pPr>
        <w:jc w:val="center"/>
        <w:rPr>
          <w:rFonts w:cstheme="minorHAnsi"/>
          <w:sz w:val="24"/>
          <w:szCs w:val="24"/>
        </w:rPr>
      </w:pPr>
      <w:r w:rsidRPr="006660E1">
        <w:rPr>
          <w:rFonts w:cstheme="minorHAnsi"/>
          <w:sz w:val="24"/>
          <w:szCs w:val="24"/>
        </w:rPr>
        <w:t>Publicado e Registrado na Câmara Municipal de Louveira, em data supra.</w:t>
      </w:r>
    </w:p>
    <w:p w:rsidR="006A52AD" w:rsidRPr="006660E1" w:rsidRDefault="006A52AD" w:rsidP="006A52AD">
      <w:pPr>
        <w:jc w:val="center"/>
        <w:rPr>
          <w:rFonts w:cstheme="minorHAnsi"/>
          <w:sz w:val="24"/>
          <w:szCs w:val="24"/>
        </w:rPr>
      </w:pPr>
    </w:p>
    <w:p w:rsidR="006A52AD" w:rsidRPr="006660E1" w:rsidRDefault="006A52AD" w:rsidP="006A52AD">
      <w:pPr>
        <w:jc w:val="center"/>
        <w:rPr>
          <w:rFonts w:cstheme="minorHAnsi"/>
          <w:sz w:val="24"/>
          <w:szCs w:val="24"/>
        </w:rPr>
      </w:pPr>
    </w:p>
    <w:p w:rsidR="006A52AD" w:rsidRPr="006660E1" w:rsidRDefault="006A52AD" w:rsidP="006A52AD">
      <w:pPr>
        <w:jc w:val="center"/>
        <w:rPr>
          <w:rFonts w:cstheme="minorHAnsi"/>
          <w:b/>
          <w:i/>
          <w:sz w:val="24"/>
          <w:szCs w:val="24"/>
        </w:rPr>
      </w:pPr>
      <w:proofErr w:type="gramStart"/>
      <w:r>
        <w:rPr>
          <w:rFonts w:cstheme="minorHAnsi"/>
          <w:b/>
          <w:i/>
          <w:sz w:val="24"/>
          <w:szCs w:val="24"/>
        </w:rPr>
        <w:t>MÁRCIA ALVES BALEEIROS</w:t>
      </w:r>
      <w:proofErr w:type="gramEnd"/>
      <w:r>
        <w:rPr>
          <w:rFonts w:cstheme="minorHAnsi"/>
          <w:b/>
          <w:i/>
          <w:sz w:val="24"/>
          <w:szCs w:val="24"/>
        </w:rPr>
        <w:t xml:space="preserve"> PESSOA</w:t>
      </w:r>
    </w:p>
    <w:p w:rsidR="0018265A" w:rsidRDefault="006A52AD" w:rsidP="006A52AD">
      <w:pPr>
        <w:jc w:val="center"/>
        <w:rPr>
          <w:rFonts w:ascii="Calibri" w:hAnsi="Calibri" w:cs="Calibri"/>
          <w:sz w:val="24"/>
          <w:szCs w:val="24"/>
        </w:rPr>
      </w:pPr>
      <w:r w:rsidRPr="006660E1">
        <w:rPr>
          <w:rFonts w:cstheme="minorHAnsi"/>
          <w:sz w:val="24"/>
          <w:szCs w:val="24"/>
        </w:rPr>
        <w:t>Diretor</w:t>
      </w:r>
      <w:r>
        <w:rPr>
          <w:rFonts w:cstheme="minorHAnsi"/>
          <w:sz w:val="24"/>
          <w:szCs w:val="24"/>
        </w:rPr>
        <w:t>a</w:t>
      </w:r>
      <w:r w:rsidRPr="006660E1">
        <w:rPr>
          <w:rFonts w:cstheme="minorHAnsi"/>
          <w:sz w:val="24"/>
          <w:szCs w:val="24"/>
        </w:rPr>
        <w:t xml:space="preserve"> Geral</w:t>
      </w:r>
      <w:bookmarkStart w:id="0" w:name="_GoBack"/>
      <w:bookmarkEnd w:id="0"/>
    </w:p>
    <w:sectPr w:rsidR="0018265A" w:rsidSect="006A52AD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D701C"/>
    <w:multiLevelType w:val="hybridMultilevel"/>
    <w:tmpl w:val="30D0E18E"/>
    <w:lvl w:ilvl="0" w:tplc="AE50CA40">
      <w:start w:val="3"/>
      <w:numFmt w:val="lowerLetter"/>
      <w:lvlText w:val="%1)"/>
      <w:lvlJc w:val="left"/>
      <w:pPr>
        <w:ind w:left="1740" w:hanging="360"/>
      </w:pPr>
    </w:lvl>
    <w:lvl w:ilvl="1" w:tplc="700CF2CA">
      <w:start w:val="1"/>
      <w:numFmt w:val="lowerLetter"/>
      <w:lvlText w:val="%2."/>
      <w:lvlJc w:val="left"/>
      <w:pPr>
        <w:ind w:left="2460" w:hanging="360"/>
      </w:pPr>
    </w:lvl>
    <w:lvl w:ilvl="2" w:tplc="FAF4214C">
      <w:start w:val="1"/>
      <w:numFmt w:val="lowerRoman"/>
      <w:lvlText w:val="%3."/>
      <w:lvlJc w:val="right"/>
      <w:pPr>
        <w:ind w:left="3180" w:hanging="180"/>
      </w:pPr>
    </w:lvl>
    <w:lvl w:ilvl="3" w:tplc="ADA2C34A">
      <w:start w:val="1"/>
      <w:numFmt w:val="decimal"/>
      <w:lvlText w:val="%4."/>
      <w:lvlJc w:val="left"/>
      <w:pPr>
        <w:ind w:left="3900" w:hanging="360"/>
      </w:pPr>
    </w:lvl>
    <w:lvl w:ilvl="4" w:tplc="9D6CA428">
      <w:start w:val="1"/>
      <w:numFmt w:val="lowerLetter"/>
      <w:lvlText w:val="%5."/>
      <w:lvlJc w:val="left"/>
      <w:pPr>
        <w:ind w:left="4620" w:hanging="360"/>
      </w:pPr>
    </w:lvl>
    <w:lvl w:ilvl="5" w:tplc="048A926A">
      <w:start w:val="1"/>
      <w:numFmt w:val="lowerRoman"/>
      <w:lvlText w:val="%6."/>
      <w:lvlJc w:val="right"/>
      <w:pPr>
        <w:ind w:left="5340" w:hanging="180"/>
      </w:pPr>
    </w:lvl>
    <w:lvl w:ilvl="6" w:tplc="8BDACA68">
      <w:start w:val="1"/>
      <w:numFmt w:val="decimal"/>
      <w:lvlText w:val="%7."/>
      <w:lvlJc w:val="left"/>
      <w:pPr>
        <w:ind w:left="6060" w:hanging="360"/>
      </w:pPr>
    </w:lvl>
    <w:lvl w:ilvl="7" w:tplc="889EA022">
      <w:start w:val="1"/>
      <w:numFmt w:val="lowerLetter"/>
      <w:lvlText w:val="%8."/>
      <w:lvlJc w:val="left"/>
      <w:pPr>
        <w:ind w:left="6780" w:hanging="360"/>
      </w:pPr>
    </w:lvl>
    <w:lvl w:ilvl="8" w:tplc="EB0E3C4E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C2"/>
    <w:rsid w:val="0018265A"/>
    <w:rsid w:val="006A52AD"/>
    <w:rsid w:val="00841B25"/>
    <w:rsid w:val="00A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5A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18265A"/>
    <w:pPr>
      <w:jc w:val="center"/>
    </w:pPr>
    <w:rPr>
      <w:rFonts w:ascii="Arial" w:eastAsia="Times New Roman" w:hAnsi="Arial" w:cs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8265A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182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5A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18265A"/>
    <w:pPr>
      <w:jc w:val="center"/>
    </w:pPr>
    <w:rPr>
      <w:rFonts w:ascii="Arial" w:eastAsia="Times New Roman" w:hAnsi="Arial" w:cs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8265A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182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2026-01-27T16:06:00Z</dcterms:created>
  <dcterms:modified xsi:type="dcterms:W3CDTF">2026-02-03T14:32:00Z</dcterms:modified>
</cp:coreProperties>
</file>